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3122" w:rsidRPr="006A3122" w:rsidRDefault="006A3122" w:rsidP="006A3122">
      <w:pPr>
        <w:autoSpaceDN w:val="0"/>
        <w:spacing w:after="120" w:line="276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6A3122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512736B7" wp14:editId="331F8B74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122" w:rsidRPr="006A3122" w:rsidRDefault="006A3122" w:rsidP="006A3122">
      <w:pPr>
        <w:shd w:val="clear" w:color="auto" w:fill="FFFFFF"/>
        <w:autoSpaceDN w:val="0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6A3122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:rsidR="006A3122" w:rsidRPr="006A3122" w:rsidRDefault="006A3122" w:rsidP="006A3122">
      <w:pPr>
        <w:shd w:val="clear" w:color="auto" w:fill="FFFFFF"/>
        <w:autoSpaceDN w:val="0"/>
        <w:spacing w:after="60"/>
        <w:jc w:val="center"/>
        <w:rPr>
          <w:b/>
          <w:color w:val="990000"/>
          <w:sz w:val="32"/>
          <w:szCs w:val="32"/>
        </w:rPr>
      </w:pPr>
      <w:r w:rsidRPr="006A3122">
        <w:rPr>
          <w:b/>
          <w:color w:val="990000"/>
        </w:rPr>
        <w:t>ВНУТРИГОРОДСКОГО МУНИЦИПАЛЬНОГО ОБРАЗОВАНИЯ -МУНИЦИПАЛЬНОГО ОКРУГА</w:t>
      </w:r>
      <w:r w:rsidRPr="006A3122">
        <w:rPr>
          <w:b/>
          <w:color w:val="990000"/>
          <w:sz w:val="32"/>
          <w:szCs w:val="32"/>
        </w:rPr>
        <w:t xml:space="preserve"> </w:t>
      </w:r>
    </w:p>
    <w:p w:rsidR="006A3122" w:rsidRPr="006A3122" w:rsidRDefault="006A3122" w:rsidP="006A3122">
      <w:pPr>
        <w:shd w:val="clear" w:color="auto" w:fill="FFFFFF"/>
        <w:autoSpaceDN w:val="0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6A3122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:rsidR="006A3122" w:rsidRPr="006A3122" w:rsidRDefault="006A3122" w:rsidP="006A3122">
      <w:pPr>
        <w:shd w:val="clear" w:color="auto" w:fill="FFFFFF"/>
        <w:autoSpaceDN w:val="0"/>
        <w:spacing w:after="400"/>
        <w:jc w:val="center"/>
        <w:rPr>
          <w:color w:val="990000"/>
        </w:rPr>
      </w:pPr>
      <w:r w:rsidRPr="006A3122">
        <w:rPr>
          <w:b/>
          <w:color w:val="990000"/>
        </w:rPr>
        <w:t>В ГОРОДЕ МОСКВЕ</w:t>
      </w:r>
    </w:p>
    <w:p w:rsidR="006A3122" w:rsidRPr="006A3122" w:rsidRDefault="006A3122" w:rsidP="006A3122">
      <w:pPr>
        <w:shd w:val="clear" w:color="auto" w:fill="FFFFFF"/>
        <w:autoSpaceDN w:val="0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6A3122">
        <w:rPr>
          <w:b/>
          <w:color w:val="990000"/>
          <w:spacing w:val="20"/>
          <w:sz w:val="32"/>
          <w:szCs w:val="32"/>
        </w:rPr>
        <w:t>РЕШЕНИЕ</w:t>
      </w:r>
    </w:p>
    <w:p w:rsidR="006A3122" w:rsidRPr="006A3122" w:rsidRDefault="006A3122" w:rsidP="006A3122">
      <w:pPr>
        <w:shd w:val="clear" w:color="auto" w:fill="FFFFFF"/>
        <w:autoSpaceDN w:val="0"/>
        <w:rPr>
          <w:color w:val="990000"/>
          <w:sz w:val="28"/>
          <w:szCs w:val="28"/>
        </w:rPr>
      </w:pPr>
      <w:r w:rsidRPr="006A3122">
        <w:rPr>
          <w:rFonts w:eastAsia="Calibri"/>
          <w:color w:val="990000"/>
          <w:sz w:val="28"/>
          <w:szCs w:val="28"/>
          <w:u w:val="single"/>
          <w:lang w:eastAsia="en-US"/>
        </w:rPr>
        <w:t>16 июня 2026 года</w:t>
      </w:r>
      <w:r w:rsidRPr="006A3122">
        <w:rPr>
          <w:color w:val="990000"/>
          <w:sz w:val="28"/>
          <w:szCs w:val="28"/>
        </w:rPr>
        <w:tab/>
      </w:r>
      <w:r w:rsidRPr="006A3122">
        <w:rPr>
          <w:color w:val="990000"/>
          <w:sz w:val="28"/>
          <w:szCs w:val="28"/>
        </w:rPr>
        <w:tab/>
      </w:r>
      <w:r w:rsidRPr="006A3122">
        <w:rPr>
          <w:color w:val="990000"/>
          <w:sz w:val="28"/>
          <w:szCs w:val="28"/>
        </w:rPr>
        <w:tab/>
      </w:r>
      <w:r w:rsidRPr="006A3122">
        <w:rPr>
          <w:color w:val="990000"/>
          <w:sz w:val="28"/>
          <w:szCs w:val="28"/>
        </w:rPr>
        <w:tab/>
        <w:t xml:space="preserve"> </w:t>
      </w:r>
      <w:r w:rsidRPr="006A3122">
        <w:rPr>
          <w:color w:val="990000"/>
          <w:sz w:val="28"/>
          <w:szCs w:val="28"/>
        </w:rPr>
        <w:tab/>
      </w:r>
      <w:r w:rsidRPr="006A3122">
        <w:rPr>
          <w:color w:val="990000"/>
          <w:sz w:val="28"/>
          <w:szCs w:val="28"/>
        </w:rPr>
        <w:tab/>
      </w:r>
      <w:r w:rsidRPr="006A3122">
        <w:rPr>
          <w:color w:val="990000"/>
          <w:sz w:val="28"/>
          <w:szCs w:val="28"/>
        </w:rPr>
        <w:tab/>
      </w:r>
      <w:r w:rsidRPr="006A3122">
        <w:rPr>
          <w:color w:val="990000"/>
          <w:sz w:val="28"/>
          <w:szCs w:val="28"/>
        </w:rPr>
        <w:tab/>
        <w:t xml:space="preserve">№ </w:t>
      </w:r>
      <w:r w:rsidRPr="006A3122">
        <w:rPr>
          <w:rFonts w:eastAsia="Calibri"/>
          <w:color w:val="990000"/>
          <w:sz w:val="28"/>
          <w:szCs w:val="28"/>
          <w:u w:val="single"/>
          <w:lang w:eastAsia="en-US"/>
        </w:rPr>
        <w:t>8/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8</w:t>
      </w:r>
      <w:bookmarkStart w:id="0" w:name="_GoBack"/>
      <w:bookmarkEnd w:id="0"/>
    </w:p>
    <w:p w:rsidR="006A3122" w:rsidRPr="006A3122" w:rsidRDefault="006A3122" w:rsidP="006A3122">
      <w:pPr>
        <w:tabs>
          <w:tab w:val="left" w:pos="10632"/>
        </w:tabs>
        <w:ind w:right="4959"/>
        <w:jc w:val="both"/>
        <w:rPr>
          <w:b/>
          <w:sz w:val="28"/>
          <w:szCs w:val="28"/>
        </w:rPr>
      </w:pPr>
    </w:p>
    <w:p w:rsidR="006C7424" w:rsidRPr="006C7424" w:rsidRDefault="004568F2" w:rsidP="006C7424">
      <w:pPr>
        <w:ind w:right="481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B20E36">
        <w:rPr>
          <w:b/>
          <w:sz w:val="28"/>
          <w:szCs w:val="28"/>
        </w:rPr>
        <w:t>признании утратившим</w:t>
      </w:r>
      <w:r w:rsidR="00813FFB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B20E36">
        <w:rPr>
          <w:b/>
          <w:sz w:val="28"/>
          <w:szCs w:val="28"/>
        </w:rPr>
        <w:t>силу</w:t>
      </w:r>
      <w:bookmarkStart w:id="1" w:name="_Hlk161140036"/>
      <w:r w:rsidR="006C7424">
        <w:rPr>
          <w:sz w:val="20"/>
          <w:szCs w:val="20"/>
        </w:rPr>
        <w:t xml:space="preserve"> </w:t>
      </w:r>
      <w:r w:rsidR="006C7424" w:rsidRPr="006C7424">
        <w:rPr>
          <w:b/>
          <w:sz w:val="28"/>
          <w:szCs w:val="28"/>
        </w:rPr>
        <w:t xml:space="preserve">отдельных решений Совета депутатов </w:t>
      </w:r>
      <w:r w:rsidR="00D51633">
        <w:rPr>
          <w:b/>
          <w:sz w:val="28"/>
          <w:szCs w:val="28"/>
        </w:rPr>
        <w:t>муниципального округа Бирюлево Восточное в городе Москве</w:t>
      </w:r>
    </w:p>
    <w:p w:rsidR="006C7424" w:rsidRDefault="006C7424" w:rsidP="006C7424">
      <w:pPr>
        <w:ind w:right="4818"/>
        <w:jc w:val="both"/>
        <w:rPr>
          <w:sz w:val="28"/>
          <w:szCs w:val="28"/>
        </w:rPr>
      </w:pPr>
    </w:p>
    <w:p w:rsidR="00031127" w:rsidRDefault="00031127" w:rsidP="006C7424">
      <w:pPr>
        <w:ind w:right="4818"/>
        <w:jc w:val="both"/>
        <w:rPr>
          <w:sz w:val="28"/>
          <w:szCs w:val="28"/>
        </w:rPr>
      </w:pPr>
    </w:p>
    <w:p w:rsidR="004568F2" w:rsidRDefault="00216569" w:rsidP="00031127">
      <w:pPr>
        <w:spacing w:line="360" w:lineRule="auto"/>
        <w:ind w:right="-2" w:firstLine="708"/>
        <w:jc w:val="both"/>
        <w:rPr>
          <w:rFonts w:eastAsiaTheme="minorHAnsi"/>
          <w:sz w:val="28"/>
          <w:szCs w:val="28"/>
          <w:lang w:eastAsia="en-US"/>
        </w:rPr>
      </w:pPr>
      <w:r w:rsidRPr="006C7424">
        <w:rPr>
          <w:sz w:val="28"/>
          <w:szCs w:val="28"/>
        </w:rPr>
        <w:t xml:space="preserve">В соответствии со статьей 54 Федерального закона от 20 марта 2025 года </w:t>
      </w:r>
      <w:r w:rsidR="006C7424">
        <w:rPr>
          <w:sz w:val="28"/>
          <w:szCs w:val="28"/>
        </w:rPr>
        <w:t xml:space="preserve"> </w:t>
      </w:r>
      <w:r w:rsidR="00D51633">
        <w:rPr>
          <w:sz w:val="28"/>
          <w:szCs w:val="28"/>
        </w:rPr>
        <w:t xml:space="preserve">                         </w:t>
      </w:r>
      <w:r w:rsidRPr="006C7424">
        <w:rPr>
          <w:sz w:val="28"/>
          <w:szCs w:val="28"/>
        </w:rPr>
        <w:t>№ 33-ФЗ «Об общих принципах организации местного самоуправления в единой системе публичной власти»</w:t>
      </w:r>
      <w:r w:rsidR="00D80B5B">
        <w:rPr>
          <w:sz w:val="28"/>
          <w:szCs w:val="28"/>
        </w:rPr>
        <w:t>,</w:t>
      </w:r>
      <w:r w:rsidRPr="006C7424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Уставом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внутригородского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муниципального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образования – муниципального округа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Бирюлево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Восточное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в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городе</w:t>
      </w:r>
      <w:r w:rsidR="00D80B5B">
        <w:rPr>
          <w:sz w:val="28"/>
          <w:szCs w:val="28"/>
        </w:rPr>
        <w:t xml:space="preserve"> </w:t>
      </w:r>
      <w:r w:rsidR="00D80B5B" w:rsidRPr="00420D79">
        <w:rPr>
          <w:sz w:val="28"/>
          <w:szCs w:val="28"/>
        </w:rPr>
        <w:t>Москве</w:t>
      </w:r>
      <w:r w:rsidR="00D80B5B">
        <w:rPr>
          <w:sz w:val="28"/>
          <w:szCs w:val="28"/>
        </w:rPr>
        <w:t xml:space="preserve"> </w:t>
      </w:r>
      <w:r w:rsidR="004568F2" w:rsidRPr="00D80B5B">
        <w:rPr>
          <w:rFonts w:eastAsiaTheme="minorHAnsi"/>
          <w:sz w:val="28"/>
          <w:szCs w:val="28"/>
          <w:lang w:eastAsia="en-US"/>
        </w:rPr>
        <w:t xml:space="preserve">Совет депутатов </w:t>
      </w:r>
      <w:r w:rsidR="004568F2" w:rsidRPr="00D80B5B">
        <w:rPr>
          <w:rFonts w:eastAsiaTheme="minorHAnsi"/>
          <w:bCs/>
          <w:sz w:val="28"/>
          <w:szCs w:val="28"/>
          <w:lang w:eastAsia="en-US"/>
        </w:rPr>
        <w:t xml:space="preserve">внутригородского муниципального образования – </w:t>
      </w:r>
      <w:r w:rsidR="004568F2" w:rsidRPr="00D80B5B">
        <w:rPr>
          <w:rFonts w:eastAsiaTheme="minorHAnsi"/>
          <w:bCs/>
          <w:iCs/>
          <w:sz w:val="28"/>
          <w:szCs w:val="28"/>
          <w:lang w:eastAsia="en-US"/>
        </w:rPr>
        <w:t>муниципального округа</w:t>
      </w:r>
      <w:r w:rsidR="004568F2" w:rsidRPr="00D80B5B">
        <w:rPr>
          <w:rFonts w:eastAsiaTheme="minorHAnsi"/>
          <w:bCs/>
          <w:sz w:val="28"/>
          <w:szCs w:val="28"/>
          <w:lang w:eastAsia="en-US"/>
        </w:rPr>
        <w:t xml:space="preserve"> Бирюлево Восточное в городе Москве</w:t>
      </w:r>
      <w:r w:rsidR="004568F2" w:rsidRPr="00D80B5B">
        <w:rPr>
          <w:rFonts w:eastAsiaTheme="minorHAnsi"/>
          <w:sz w:val="28"/>
          <w:szCs w:val="28"/>
          <w:lang w:eastAsia="en-US"/>
        </w:rPr>
        <w:t xml:space="preserve"> решил:</w:t>
      </w:r>
      <w:bookmarkEnd w:id="1"/>
      <w:r w:rsidR="004568F2" w:rsidRPr="00D80B5B">
        <w:rPr>
          <w:rFonts w:eastAsiaTheme="minorHAnsi"/>
          <w:sz w:val="28"/>
          <w:szCs w:val="28"/>
          <w:lang w:eastAsia="en-US"/>
        </w:rPr>
        <w:t xml:space="preserve"> </w:t>
      </w:r>
    </w:p>
    <w:p w:rsidR="00031127" w:rsidRPr="00D80B5B" w:rsidRDefault="00031127" w:rsidP="00031127">
      <w:pPr>
        <w:spacing w:line="360" w:lineRule="auto"/>
        <w:ind w:right="-2" w:firstLine="708"/>
        <w:jc w:val="both"/>
        <w:rPr>
          <w:rFonts w:eastAsiaTheme="minorHAnsi"/>
          <w:sz w:val="28"/>
          <w:szCs w:val="28"/>
          <w:lang w:eastAsia="en-US"/>
        </w:rPr>
      </w:pPr>
    </w:p>
    <w:p w:rsidR="00813FFB" w:rsidRPr="006C7424" w:rsidRDefault="004C646C" w:rsidP="00031127">
      <w:pPr>
        <w:pStyle w:val="a8"/>
        <w:spacing w:line="360" w:lineRule="auto"/>
        <w:ind w:right="-2" w:firstLine="708"/>
        <w:jc w:val="both"/>
        <w:rPr>
          <w:sz w:val="28"/>
          <w:szCs w:val="28"/>
        </w:rPr>
      </w:pPr>
      <w:r w:rsidRPr="006C7424">
        <w:rPr>
          <w:sz w:val="28"/>
          <w:szCs w:val="28"/>
        </w:rPr>
        <w:t>1. Признать утратившими силу</w:t>
      </w:r>
      <w:r w:rsidR="00813FFB" w:rsidRPr="006C7424">
        <w:rPr>
          <w:sz w:val="28"/>
          <w:szCs w:val="28"/>
        </w:rPr>
        <w:t>:</w:t>
      </w:r>
    </w:p>
    <w:p w:rsidR="00813FFB" w:rsidRPr="006C7424" w:rsidRDefault="00D80B5B" w:rsidP="00031127">
      <w:pPr>
        <w:pStyle w:val="a8"/>
        <w:spacing w:line="360" w:lineRule="auto"/>
        <w:ind w:right="-2"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1)</w:t>
      </w:r>
      <w:r w:rsidR="004C646C" w:rsidRPr="006C7424">
        <w:rPr>
          <w:sz w:val="28"/>
          <w:szCs w:val="28"/>
        </w:rPr>
        <w:t xml:space="preserve"> </w:t>
      </w:r>
      <w:r w:rsidR="00813FFB" w:rsidRPr="006C7424">
        <w:rPr>
          <w:sz w:val="28"/>
          <w:szCs w:val="28"/>
        </w:rPr>
        <w:t xml:space="preserve">решение Совета депутатов </w:t>
      </w:r>
      <w:r w:rsidR="00813FFB" w:rsidRPr="006C7424">
        <w:rPr>
          <w:iCs/>
          <w:sz w:val="28"/>
          <w:szCs w:val="28"/>
        </w:rPr>
        <w:t>муниципального округа</w:t>
      </w:r>
      <w:r w:rsidR="00813FFB" w:rsidRPr="006C7424">
        <w:rPr>
          <w:i/>
          <w:sz w:val="28"/>
          <w:szCs w:val="28"/>
        </w:rPr>
        <w:t xml:space="preserve"> </w:t>
      </w:r>
      <w:r w:rsidR="00813FFB" w:rsidRPr="006C7424">
        <w:rPr>
          <w:sz w:val="28"/>
          <w:szCs w:val="28"/>
        </w:rPr>
        <w:t xml:space="preserve">Бирюлево Восточное </w:t>
      </w:r>
      <w:r w:rsidR="00813FFB" w:rsidRPr="006C7424">
        <w:rPr>
          <w:bCs/>
          <w:sz w:val="28"/>
          <w:szCs w:val="28"/>
        </w:rPr>
        <w:t>от 14 ноября 2013 года № МСБВ-01-02-98 «Об утверждении Порядка организации и осуществления приема граждан депутатами Совета депутатов муниципального округа Бирюлево Восточное»;</w:t>
      </w:r>
    </w:p>
    <w:p w:rsidR="004C646C" w:rsidRPr="006C7424" w:rsidRDefault="00D80B5B" w:rsidP="00031127">
      <w:pPr>
        <w:pStyle w:val="a8"/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813FFB" w:rsidRPr="006C7424">
        <w:rPr>
          <w:sz w:val="28"/>
          <w:szCs w:val="28"/>
        </w:rPr>
        <w:t xml:space="preserve"> </w:t>
      </w:r>
      <w:r w:rsidR="004568F2" w:rsidRPr="006C7424">
        <w:rPr>
          <w:sz w:val="28"/>
          <w:szCs w:val="28"/>
        </w:rPr>
        <w:t>решени</w:t>
      </w:r>
      <w:r w:rsidR="00813FFB" w:rsidRPr="006C7424">
        <w:rPr>
          <w:sz w:val="28"/>
          <w:szCs w:val="28"/>
        </w:rPr>
        <w:t>е</w:t>
      </w:r>
      <w:r w:rsidR="004568F2" w:rsidRPr="006C7424">
        <w:rPr>
          <w:sz w:val="28"/>
          <w:szCs w:val="28"/>
        </w:rPr>
        <w:t xml:space="preserve"> Совета депутатов внутригородского муниципального образования - </w:t>
      </w:r>
      <w:r w:rsidR="004568F2" w:rsidRPr="006C7424">
        <w:rPr>
          <w:iCs/>
          <w:sz w:val="28"/>
          <w:szCs w:val="28"/>
        </w:rPr>
        <w:t>муниципального округа</w:t>
      </w:r>
      <w:r w:rsidR="004568F2" w:rsidRPr="006C7424">
        <w:rPr>
          <w:i/>
          <w:sz w:val="28"/>
          <w:szCs w:val="28"/>
        </w:rPr>
        <w:t xml:space="preserve"> </w:t>
      </w:r>
      <w:r w:rsidR="004568F2" w:rsidRPr="006C7424">
        <w:rPr>
          <w:sz w:val="28"/>
          <w:szCs w:val="28"/>
        </w:rPr>
        <w:t>Бирюлево Восточное в городе Москв</w:t>
      </w:r>
      <w:r w:rsidR="00813FFB" w:rsidRPr="006C7424">
        <w:rPr>
          <w:sz w:val="28"/>
          <w:szCs w:val="28"/>
        </w:rPr>
        <w:t xml:space="preserve">е           </w:t>
      </w:r>
      <w:r w:rsidR="004568F2" w:rsidRPr="006C7424">
        <w:rPr>
          <w:sz w:val="28"/>
          <w:szCs w:val="28"/>
        </w:rPr>
        <w:lastRenderedPageBreak/>
        <w:t>от </w:t>
      </w:r>
      <w:r w:rsidR="004568F2" w:rsidRPr="006C7424">
        <w:rPr>
          <w:color w:val="000000"/>
          <w:sz w:val="28"/>
          <w:szCs w:val="28"/>
        </w:rPr>
        <w:t>18 февраля 2025 года № 2/11 «</w:t>
      </w:r>
      <w:r w:rsidR="004C646C" w:rsidRPr="006C7424">
        <w:rPr>
          <w:color w:val="000000"/>
          <w:sz w:val="28"/>
          <w:szCs w:val="28"/>
        </w:rPr>
        <w:t xml:space="preserve">О </w:t>
      </w:r>
      <w:r w:rsidR="004568F2" w:rsidRPr="006C7424">
        <w:rPr>
          <w:bCs/>
          <w:sz w:val="28"/>
          <w:szCs w:val="28"/>
        </w:rPr>
        <w:t xml:space="preserve">Порядке принятия решения о применении к депутату Совета депутатов внутригородского </w:t>
      </w:r>
      <w:r w:rsidR="004568F2" w:rsidRPr="006C7424">
        <w:rPr>
          <w:sz w:val="28"/>
          <w:szCs w:val="28"/>
        </w:rPr>
        <w:t xml:space="preserve">муниципального образования - муниципального Бирюлево Восточное в городе Москве, </w:t>
      </w:r>
      <w:r w:rsidR="004568F2" w:rsidRPr="006C7424">
        <w:rPr>
          <w:spacing w:val="-2"/>
          <w:sz w:val="28"/>
          <w:szCs w:val="28"/>
        </w:rPr>
        <w:t>главе внутригородского муниципального образования - муниципального</w:t>
      </w:r>
      <w:r w:rsidR="004568F2" w:rsidRPr="006C7424">
        <w:rPr>
          <w:sz w:val="28"/>
          <w:szCs w:val="28"/>
        </w:rPr>
        <w:t xml:space="preserve"> округа Бирюлево Восточное в городе Москве</w:t>
      </w:r>
      <w:r w:rsidR="004568F2" w:rsidRPr="006C7424">
        <w:rPr>
          <w:bCs/>
          <w:sz w:val="28"/>
          <w:szCs w:val="28"/>
        </w:rPr>
        <w:t xml:space="preserve"> мер ответственности, установленных частью 7.3-1 статьи 40 Федерального закона </w:t>
      </w:r>
      <w:r w:rsidR="004568F2" w:rsidRPr="006C7424">
        <w:rPr>
          <w:sz w:val="28"/>
          <w:szCs w:val="28"/>
        </w:rPr>
        <w:t>от 6 октября 2003 года № 131-ФЗ «Об общих принципах организации местного самоуправления в Российской Федерации»</w:t>
      </w:r>
      <w:r w:rsidR="00813FFB" w:rsidRPr="006C7424">
        <w:rPr>
          <w:sz w:val="28"/>
          <w:szCs w:val="28"/>
        </w:rPr>
        <w:t>;</w:t>
      </w:r>
    </w:p>
    <w:p w:rsidR="00813FFB" w:rsidRPr="00D51633" w:rsidRDefault="00D80B5B" w:rsidP="00031127">
      <w:pPr>
        <w:pStyle w:val="a8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>3)</w:t>
      </w:r>
      <w:r w:rsidR="00813FFB" w:rsidRPr="006C7424">
        <w:rPr>
          <w:sz w:val="28"/>
          <w:szCs w:val="28"/>
        </w:rPr>
        <w:t xml:space="preserve"> решение Совета депутатов внутригородского муниципального образования - </w:t>
      </w:r>
      <w:r w:rsidR="00813FFB" w:rsidRPr="006C7424">
        <w:rPr>
          <w:iCs/>
          <w:sz w:val="28"/>
          <w:szCs w:val="28"/>
        </w:rPr>
        <w:t>муниципального округа</w:t>
      </w:r>
      <w:r w:rsidR="00813FFB" w:rsidRPr="006C7424">
        <w:rPr>
          <w:i/>
          <w:sz w:val="28"/>
          <w:szCs w:val="28"/>
        </w:rPr>
        <w:t xml:space="preserve"> </w:t>
      </w:r>
      <w:r w:rsidR="00813FFB" w:rsidRPr="006C7424">
        <w:rPr>
          <w:sz w:val="28"/>
          <w:szCs w:val="28"/>
        </w:rPr>
        <w:t>Бирюлево Восточное в городе Москве</w:t>
      </w:r>
      <w:r w:rsidR="00813FFB" w:rsidRPr="006C7424">
        <w:rPr>
          <w:bCs/>
          <w:sz w:val="28"/>
          <w:szCs w:val="28"/>
        </w:rPr>
        <w:t xml:space="preserve"> от </w:t>
      </w:r>
      <w:r w:rsidR="00813FFB" w:rsidRPr="006C7424">
        <w:rPr>
          <w:rFonts w:eastAsia="Calibri"/>
          <w:sz w:val="28"/>
          <w:szCs w:val="28"/>
          <w:lang w:eastAsia="en-US"/>
        </w:rPr>
        <w:t>16 декабря 2025 года</w:t>
      </w:r>
      <w:r w:rsidR="00813FFB" w:rsidRPr="006C7424">
        <w:rPr>
          <w:sz w:val="28"/>
          <w:szCs w:val="28"/>
        </w:rPr>
        <w:t xml:space="preserve"> № 12</w:t>
      </w:r>
      <w:r w:rsidR="00813FFB" w:rsidRPr="006C7424">
        <w:rPr>
          <w:rFonts w:eastAsia="Calibri"/>
          <w:sz w:val="28"/>
          <w:szCs w:val="28"/>
          <w:lang w:eastAsia="en-US"/>
        </w:rPr>
        <w:t>/4 «</w:t>
      </w:r>
      <w:r w:rsidR="00813FFB" w:rsidRPr="006C7424">
        <w:rPr>
          <w:bCs/>
          <w:sz w:val="28"/>
          <w:szCs w:val="28"/>
        </w:rPr>
        <w:t xml:space="preserve">Об утверждении Регламента реализации отдельного полномочия города Москвы по </w:t>
      </w:r>
      <w:r w:rsidR="00813FFB" w:rsidRPr="006C7424">
        <w:rPr>
          <w:rFonts w:eastAsia="Calibri"/>
          <w:bCs/>
          <w:sz w:val="28"/>
          <w:szCs w:val="28"/>
        </w:rPr>
        <w:t xml:space="preserve">согласованию установки ограждающих устройств на придомовых территориях многоквартирных домов во </w:t>
      </w:r>
      <w:r w:rsidR="00813FFB" w:rsidRPr="006C7424">
        <w:rPr>
          <w:rFonts w:eastAsia="Calibri"/>
          <w:sz w:val="28"/>
          <w:szCs w:val="28"/>
        </w:rPr>
        <w:t>внутригородском муниципальном образовании - муниципального округа Бирюлево Восточное в городе Москве».</w:t>
      </w:r>
    </w:p>
    <w:p w:rsidR="004C646C" w:rsidRPr="006C7424" w:rsidRDefault="004C646C" w:rsidP="00031127">
      <w:pPr>
        <w:pStyle w:val="a8"/>
        <w:spacing w:line="360" w:lineRule="auto"/>
        <w:ind w:firstLine="708"/>
        <w:jc w:val="both"/>
        <w:rPr>
          <w:sz w:val="28"/>
          <w:szCs w:val="28"/>
        </w:rPr>
      </w:pPr>
      <w:r w:rsidRPr="006C7424">
        <w:rPr>
          <w:sz w:val="28"/>
          <w:szCs w:val="28"/>
        </w:rPr>
        <w:t>2. Опубликовать настоящее решение в сетевом издании «Московский муниципальный вестник».</w:t>
      </w:r>
    </w:p>
    <w:p w:rsidR="004C646C" w:rsidRDefault="004C646C" w:rsidP="006C7424">
      <w:pPr>
        <w:pStyle w:val="a8"/>
        <w:rPr>
          <w:bCs/>
          <w:sz w:val="28"/>
          <w:szCs w:val="28"/>
        </w:rPr>
      </w:pPr>
    </w:p>
    <w:p w:rsidR="00031127" w:rsidRPr="006C7424" w:rsidRDefault="00031127" w:rsidP="006C7424">
      <w:pPr>
        <w:pStyle w:val="a8"/>
        <w:rPr>
          <w:bCs/>
          <w:sz w:val="28"/>
          <w:szCs w:val="28"/>
        </w:rPr>
      </w:pPr>
    </w:p>
    <w:p w:rsidR="00031127" w:rsidRDefault="004C646C" w:rsidP="006C7424">
      <w:pPr>
        <w:pStyle w:val="a8"/>
        <w:rPr>
          <w:b/>
          <w:bCs/>
          <w:sz w:val="28"/>
          <w:szCs w:val="28"/>
        </w:rPr>
      </w:pPr>
      <w:r w:rsidRPr="006C7424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:rsidR="00031127" w:rsidRDefault="004C646C" w:rsidP="006C7424">
      <w:pPr>
        <w:pStyle w:val="a8"/>
        <w:rPr>
          <w:b/>
          <w:bCs/>
          <w:sz w:val="28"/>
          <w:szCs w:val="28"/>
        </w:rPr>
      </w:pPr>
      <w:r w:rsidRPr="006C7424">
        <w:rPr>
          <w:b/>
          <w:bCs/>
          <w:sz w:val="28"/>
          <w:szCs w:val="28"/>
        </w:rPr>
        <w:t xml:space="preserve">образования – муниципального округа </w:t>
      </w:r>
    </w:p>
    <w:p w:rsidR="004C646C" w:rsidRPr="006C7424" w:rsidRDefault="004C646C" w:rsidP="006C7424">
      <w:pPr>
        <w:pStyle w:val="a8"/>
        <w:rPr>
          <w:b/>
          <w:sz w:val="28"/>
          <w:szCs w:val="28"/>
        </w:rPr>
      </w:pPr>
      <w:r w:rsidRPr="006C7424">
        <w:rPr>
          <w:b/>
          <w:iCs/>
          <w:sz w:val="28"/>
          <w:szCs w:val="28"/>
        </w:rPr>
        <w:t>Бирюлево Восточное</w:t>
      </w:r>
      <w:r w:rsidR="00031127">
        <w:rPr>
          <w:b/>
          <w:iCs/>
          <w:sz w:val="28"/>
          <w:szCs w:val="28"/>
        </w:rPr>
        <w:t xml:space="preserve"> </w:t>
      </w:r>
      <w:r w:rsidRPr="006C7424">
        <w:rPr>
          <w:b/>
          <w:iCs/>
          <w:sz w:val="28"/>
          <w:szCs w:val="28"/>
        </w:rPr>
        <w:t>в городе Москве</w:t>
      </w:r>
      <w:r w:rsidRPr="006C7424">
        <w:rPr>
          <w:b/>
          <w:i/>
        </w:rPr>
        <w:t xml:space="preserve"> </w:t>
      </w:r>
      <w:r w:rsidRPr="006C7424">
        <w:rPr>
          <w:b/>
          <w:i/>
        </w:rPr>
        <w:tab/>
      </w:r>
      <w:r w:rsidR="006C7424">
        <w:rPr>
          <w:b/>
          <w:i/>
        </w:rPr>
        <w:t xml:space="preserve">                </w:t>
      </w:r>
      <w:r w:rsidR="00D80B5B">
        <w:rPr>
          <w:b/>
          <w:i/>
        </w:rPr>
        <w:t xml:space="preserve">                        </w:t>
      </w:r>
      <w:r w:rsidR="00031127">
        <w:rPr>
          <w:b/>
          <w:i/>
        </w:rPr>
        <w:t xml:space="preserve"> </w:t>
      </w:r>
      <w:r w:rsidR="00D80B5B">
        <w:rPr>
          <w:b/>
          <w:i/>
        </w:rPr>
        <w:t xml:space="preserve"> </w:t>
      </w:r>
      <w:r w:rsidRPr="006C7424">
        <w:rPr>
          <w:b/>
          <w:sz w:val="28"/>
          <w:szCs w:val="28"/>
        </w:rPr>
        <w:t>Л.П. Антонова</w:t>
      </w:r>
    </w:p>
    <w:sectPr w:rsidR="004C646C" w:rsidRPr="006C7424" w:rsidSect="00D80B5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E91" w:rsidRDefault="00841E91">
      <w:r>
        <w:separator/>
      </w:r>
    </w:p>
  </w:endnote>
  <w:endnote w:type="continuationSeparator" w:id="0">
    <w:p w:rsidR="00841E91" w:rsidRDefault="00841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E91" w:rsidRDefault="00841E91">
      <w:r>
        <w:separator/>
      </w:r>
    </w:p>
  </w:footnote>
  <w:footnote w:type="continuationSeparator" w:id="0">
    <w:p w:rsidR="00841E91" w:rsidRDefault="00841E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:rsidR="004C646C" w:rsidRDefault="004C646C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312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0269C5"/>
    <w:multiLevelType w:val="hybridMultilevel"/>
    <w:tmpl w:val="647EC16E"/>
    <w:lvl w:ilvl="0" w:tplc="162CDE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E05"/>
    <w:rsid w:val="00031127"/>
    <w:rsid w:val="001C5772"/>
    <w:rsid w:val="001F78FF"/>
    <w:rsid w:val="00216569"/>
    <w:rsid w:val="004568F2"/>
    <w:rsid w:val="0047722F"/>
    <w:rsid w:val="004C646C"/>
    <w:rsid w:val="00674E24"/>
    <w:rsid w:val="006A3122"/>
    <w:rsid w:val="006A4825"/>
    <w:rsid w:val="006C7424"/>
    <w:rsid w:val="0071394D"/>
    <w:rsid w:val="007F00CF"/>
    <w:rsid w:val="00813FFB"/>
    <w:rsid w:val="00841E91"/>
    <w:rsid w:val="00B90E05"/>
    <w:rsid w:val="00CB362A"/>
    <w:rsid w:val="00D51633"/>
    <w:rsid w:val="00D80B5B"/>
    <w:rsid w:val="00DD44EF"/>
    <w:rsid w:val="00F5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686355-799F-4B6D-AA7E-9C25F4868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6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68F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7722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7722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4C64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4C646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C64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6C74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D80B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80B5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3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2026-04-23T07:25:00Z</cp:lastPrinted>
  <dcterms:created xsi:type="dcterms:W3CDTF">2026-06-10T12:22:00Z</dcterms:created>
  <dcterms:modified xsi:type="dcterms:W3CDTF">2026-06-16T05:47:00Z</dcterms:modified>
</cp:coreProperties>
</file>